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诚 信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本人已熟知并</w:t>
      </w:r>
      <w:r>
        <w:rPr>
          <w:rFonts w:hint="eastAsia" w:ascii="仿宋" w:hAnsi="仿宋" w:eastAsia="仿宋" w:cs="仿宋"/>
          <w:sz w:val="32"/>
          <w:szCs w:val="32"/>
        </w:rPr>
        <w:t>完全同意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招聘公告内容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保证提交的个人信息资料真实、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确，并将对个人信息不真实或不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确而导致无法参加考试以及其他直接或间接后果负责。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保证自觉遵守有关规定及本次招考有关政策。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自愿遵守《考场规则》和考试纪律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，按照要求参加笔试和专业测试，</w:t>
      </w:r>
      <w:r>
        <w:rPr>
          <w:rFonts w:hint="eastAsia" w:ascii="仿宋" w:hAnsi="仿宋" w:eastAsia="仿宋" w:cs="仿宋"/>
          <w:sz w:val="32"/>
          <w:szCs w:val="32"/>
        </w:rPr>
        <w:t>考试时如发生违纪违规行为，按有关规定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接受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5．在报名过程中出现不可抗力所引起的无法正常报名的情况，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招聘单位</w:t>
      </w:r>
      <w:r>
        <w:rPr>
          <w:rFonts w:hint="eastAsia" w:ascii="仿宋" w:hAnsi="仿宋" w:eastAsia="仿宋" w:cs="仿宋"/>
          <w:sz w:val="32"/>
          <w:szCs w:val="32"/>
        </w:rPr>
        <w:t>不承担任何直接或间接的责任。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本人保证遵守以上承诺，如有违反，本人自愿承担相应责任 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承诺人：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月   日</w:t>
      </w: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3C13"/>
    <w:rsid w:val="312B3805"/>
    <w:rsid w:val="79A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2020-08-28T01:51:00Z</dcterms:created>
  <dc:creator>夏天</dc:creator>
  <cp:lastModifiedBy>夏天</cp:lastModifiedBy>
  <cp:lastPrinted>2020-08-28T02:23:00Z</cp:lastPrinted>
  <dcterms:modified xsi:type="dcterms:W3CDTF">2020-08-28T03:37:31Z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